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/>
          <w:sz w:val="22"/>
          <w:u w:val="none"/>
        </w:rPr>
        <w:t>Heute die Region entdecken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Sie möchten Ihren Aufenthalt für einen Ausflug nutzen? Mit der vor.you Erlebniskarte können Sie über 50 Ausflugsziele in der Region Bodensee-Vorarlberg entdecken – darunter Bergbahnen, Museen, Kultur- und weitere Freizeitangebote.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vor.you Erlebniskarte ist für 24, 48 oder 72 Stunden sowie für eine ganze Woche erhältlich und eignet sich damit sowohl für einzelne Ausflugstage als auch für einen längeren Aufenthalt.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und den inkludierten Ausflugszielen finden Sie hier: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